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1.png" ContentType="image/pn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beforeAutospacing="1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профсоюзного комитета</w:t>
      </w:r>
    </w:p>
    <w:p>
      <w:pPr>
        <w:pStyle w:val="Normal"/>
        <w:shd w:val="clear" w:color="auto" w:fill="FFFFFF"/>
        <w:spacing w:beforeAutospacing="1" w:afterAutospacing="1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Новоусинской ООШ на 202</w:t>
      </w:r>
      <w:r>
        <w:rPr>
          <w:b/>
          <w:bCs/>
          <w:sz w:val="28"/>
          <w:szCs w:val="28"/>
          <w:lang w:val="tt-RU"/>
        </w:rPr>
        <w:t>5</w:t>
      </w:r>
      <w:r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  <w:lang w:val="tt-RU"/>
        </w:rPr>
        <w:t>6</w:t>
      </w:r>
      <w:r>
        <w:rPr>
          <w:b/>
          <w:bCs/>
          <w:sz w:val="28"/>
          <w:szCs w:val="28"/>
        </w:rPr>
        <w:t xml:space="preserve"> учебный год</w:t>
      </w:r>
    </w:p>
    <w:tbl>
      <w:tblPr>
        <w:tblW w:w="10528" w:type="dxa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632"/>
        <w:gridCol w:w="6097"/>
        <w:gridCol w:w="1842"/>
        <w:gridCol w:w="113"/>
        <w:gridCol w:w="1843"/>
      </w:tblGrid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Сроки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right="-25" w:hanging="0"/>
              <w:rPr/>
            </w:pPr>
            <w:r>
              <w:rPr/>
              <w:t>Ответственный</w:t>
            </w:r>
          </w:p>
        </w:tc>
      </w:tr>
      <w:tr>
        <w:trPr/>
        <w:tc>
          <w:tcPr>
            <w:tcW w:w="10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Профсоюзные собрания</w:t>
            </w:r>
          </w:p>
        </w:tc>
      </w:tr>
      <w:tr>
        <w:trPr>
          <w:trHeight w:val="1272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tt-RU"/>
              </w:rPr>
            </w:pPr>
            <w:r>
              <w:rPr/>
              <w:t>1. Отчет о работе ППО</w:t>
            </w:r>
            <w:r>
              <w:rPr>
                <w:lang w:val="tt-RU"/>
              </w:rPr>
              <w:t xml:space="preserve"> и у</w:t>
            </w:r>
            <w:r>
              <w:rPr/>
              <w:t>тверждение плана работы</w:t>
            </w:r>
            <w:r>
              <w:rPr>
                <w:lang w:val="tt-RU"/>
              </w:rPr>
              <w:t>.</w:t>
            </w:r>
          </w:p>
          <w:p>
            <w:pPr>
              <w:pStyle w:val="Normal"/>
              <w:widowControl w:val="false"/>
              <w:rPr/>
            </w:pPr>
            <w:r>
              <w:rPr/>
              <w:t>3. О выполнении членами профсоюза правил внутреннего распорядка.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lang w:val="tt-RU"/>
              </w:rPr>
            </w:pPr>
            <w:r>
              <w:rPr/>
              <w:t xml:space="preserve">Январь </w:t>
            </w:r>
            <w:r>
              <w:rPr>
                <w:lang w:val="tt-RU"/>
              </w:rPr>
              <w:t>2026 г.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Председатель ППО, профком.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Администрация.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 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заболеваний.</w:t>
            </w:r>
          </w:p>
          <w:p>
            <w:pPr>
              <w:pStyle w:val="Normal"/>
              <w:widowControl w:val="false"/>
              <w:rPr/>
            </w:pPr>
            <w:r>
              <w:rPr/>
              <w:t>2. О выполнении коллективного договора.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Май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Комиссия по охране труда,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председатель ППО.</w:t>
            </w:r>
          </w:p>
        </w:tc>
      </w:tr>
      <w:tr>
        <w:trPr/>
        <w:tc>
          <w:tcPr>
            <w:tcW w:w="10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Заседания профкома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drawing>
                <wp:anchor behindDoc="1" distT="0" distB="0" distL="0" distR="0" simplePos="0" locked="0" layoutInCell="1" allowOverlap="1" relativeHeight="2">
                  <wp:simplePos x="0" y="0"/>
                  <wp:positionH relativeFrom="column">
                    <wp:posOffset>-532765</wp:posOffset>
                  </wp:positionH>
                  <wp:positionV relativeFrom="paragraph">
                    <wp:posOffset>986155</wp:posOffset>
                  </wp:positionV>
                  <wp:extent cx="7772400" cy="4572000"/>
                  <wp:effectExtent l="0" t="0" r="0" b="0"/>
                  <wp:wrapNone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-526415</wp:posOffset>
                  </wp:positionH>
                  <wp:positionV relativeFrom="paragraph">
                    <wp:posOffset>614680</wp:posOffset>
                  </wp:positionV>
                  <wp:extent cx="7588250" cy="5359400"/>
                  <wp:effectExtent l="0" t="0" r="0" b="0"/>
                  <wp:wrapNone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0" cy="535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/>
              <w:t>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 Проведение сверки учёта членов Профсоюза.</w:t>
            </w:r>
          </w:p>
          <w:p>
            <w:pPr>
              <w:pStyle w:val="Normal"/>
              <w:widowControl w:val="false"/>
              <w:rPr/>
            </w:pPr>
            <w:r>
              <w:rPr/>
              <w:t>2. 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</w:t>
            </w:r>
          </w:p>
          <w:p>
            <w:pPr>
              <w:pStyle w:val="Normal"/>
              <w:widowControl w:val="false"/>
              <w:rPr/>
            </w:pPr>
            <w:r>
              <w:rPr/>
              <w:t>3. Соблюдение инструкций по охране труда и технике безопасности.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 Участие на празднике, посвященного ко Дню учителя.</w:t>
            </w:r>
          </w:p>
          <w:p>
            <w:pPr>
              <w:pStyle w:val="Normal"/>
              <w:widowControl w:val="false"/>
              <w:rPr/>
            </w:pPr>
            <w:r>
              <w:rPr/>
              <w:t>2. Оформление заявки на санаторно-курортное лечение членов профсоюза и их семьи.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Октябрь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  <w:r>
              <w:rPr/>
              <w:t>. Подготовка статотчетности за 202</w:t>
            </w:r>
            <w:r>
              <w:rPr>
                <w:lang w:val="tt-RU"/>
              </w:rPr>
              <w:t>5</w:t>
            </w:r>
            <w:r>
              <w:rPr/>
              <w:t xml:space="preserve"> год.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4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 Согласование инструкций по технике безопасности.</w:t>
            </w:r>
          </w:p>
          <w:p>
            <w:pPr>
              <w:pStyle w:val="Normal"/>
              <w:widowControl w:val="false"/>
              <w:rPr/>
            </w:pPr>
            <w:r>
              <w:rPr/>
              <w:t>2. Составление списка юбиляров в 202</w:t>
            </w:r>
            <w:r>
              <w:rPr>
                <w:lang w:val="tt-RU"/>
              </w:rPr>
              <w:t>6</w:t>
            </w:r>
            <w:r>
              <w:rPr/>
              <w:t xml:space="preserve"> году.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5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 подготовке празднования Дня Защитника Отечества и Международного женского дня.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right="-88" w:hanging="0"/>
              <w:rPr/>
            </w:pPr>
            <w:r>
              <w:rPr/>
              <w:t>6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 О согласовании графика отпусков работников школы на 202</w:t>
            </w:r>
            <w:r>
              <w:rPr>
                <w:lang w:val="tt-RU"/>
              </w:rPr>
              <w:t>6</w:t>
            </w:r>
            <w:r>
              <w:rPr/>
              <w:t xml:space="preserve"> год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10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  <w:lang w:val="tt-RU"/>
              </w:rPr>
            </w:pPr>
            <w:r>
              <w:rPr>
                <w:b/>
                <w:i/>
                <w:lang w:val="tt-RU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  <w:lang w:val="tt-RU"/>
              </w:rPr>
            </w:pPr>
            <w:r>
              <w:rPr>
                <w:b/>
                <w:i/>
                <w:lang w:val="tt-RU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  <w:lang w:val="tt-RU"/>
              </w:rPr>
            </w:pPr>
            <w:r>
              <w:rPr>
                <w:b/>
                <w:i/>
                <w:lang w:val="tt-RU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  <w:lang w:val="tt-RU"/>
              </w:rPr>
            </w:pPr>
            <w:r>
              <w:rPr>
                <w:b/>
                <w:i/>
                <w:lang w:val="tt-RU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  <w:lang w:val="tt-RU"/>
              </w:rPr>
            </w:pPr>
            <w:r>
              <w:rPr>
                <w:b/>
                <w:i/>
                <w:lang w:val="tt-RU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  <w:lang w:val="tt-RU"/>
              </w:rPr>
            </w:pPr>
            <w:r>
              <w:rPr>
                <w:b/>
                <w:i/>
                <w:lang w:val="tt-RU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  <w:lang w:val="tt-RU"/>
              </w:rPr>
            </w:pPr>
            <w:r>
              <w:rPr>
                <w:b/>
                <w:i/>
                <w:lang w:val="tt-RU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  <w:lang w:val="tt-RU"/>
              </w:rPr>
            </w:pPr>
            <w:r>
              <w:rPr>
                <w:b/>
                <w:i/>
                <w:lang w:val="tt-RU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  <w:lang w:val="tt-RU"/>
              </w:rPr>
            </w:pPr>
            <w:r>
              <w:rPr>
                <w:b/>
                <w:i/>
                <w:lang w:val="tt-RU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Информационная работа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/>
            </w:pPr>
            <w:r>
              <w:rPr/>
              <w:t>Обновление Профсоюзного уголка.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Информация о планах работы профкома, проводимых мероприятиях.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4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/>
            </w:pPr>
            <w:r>
              <w:rPr/>
              <w:t>Аналитическая деятельность, работа с документацией.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Систематически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Профком, председатель ППО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5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/>
            </w:pPr>
            <w:r>
              <w:rPr/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Председатель ППО</w:t>
            </w:r>
          </w:p>
        </w:tc>
      </w:tr>
      <w:tr>
        <w:trPr/>
        <w:tc>
          <w:tcPr>
            <w:tcW w:w="10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Культурно массовые мероприятия</w:t>
            </w:r>
          </w:p>
        </w:tc>
      </w:tr>
      <w:tr>
        <w:trPr/>
        <w:tc>
          <w:tcPr>
            <w:tcW w:w="10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0" w:firstLine="360"/>
              <w:rPr/>
            </w:pPr>
            <w:r>
              <w:rPr/>
              <w:t>Работа с письмами, заявлениями и жалобами в профком.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0" w:firstLine="360"/>
              <w:rPr/>
            </w:pPr>
            <w:r>
              <w:rPr/>
              <w:t>Проведение очередных праздничных мероприятий, посвящённых:</w:t>
            </w:r>
          </w:p>
          <w:p>
            <w:pPr>
              <w:pStyle w:val="Normal"/>
              <w:widowControl w:val="false"/>
              <w:ind w:left="360" w:hanging="0"/>
              <w:jc w:val="both"/>
              <w:rPr/>
            </w:pPr>
            <w:r>
              <w:rPr/>
              <w:t>- Дню учителя</w:t>
            </w:r>
          </w:p>
          <w:p>
            <w:pPr>
              <w:pStyle w:val="Normal"/>
              <w:widowControl w:val="false"/>
              <w:ind w:left="360" w:hanging="0"/>
              <w:jc w:val="both"/>
              <w:rPr/>
            </w:pPr>
            <w:r>
              <w:rPr/>
              <w:t>- Новому году</w:t>
            </w:r>
          </w:p>
          <w:p>
            <w:pPr>
              <w:pStyle w:val="Normal"/>
              <w:widowControl w:val="false"/>
              <w:ind w:left="360" w:hanging="0"/>
              <w:jc w:val="both"/>
              <w:rPr/>
            </w:pPr>
            <w:r>
              <w:rPr/>
              <w:t>- 23 февраля</w:t>
            </w:r>
          </w:p>
          <w:p>
            <w:pPr>
              <w:pStyle w:val="Normal"/>
              <w:widowControl w:val="false"/>
              <w:ind w:left="360" w:hanging="0"/>
              <w:jc w:val="both"/>
              <w:rPr/>
            </w:pPr>
            <w:r>
              <w:rPr/>
              <w:t>- 8 марту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76"/>
              <w:ind w:left="0" w:firstLine="360"/>
              <w:rPr/>
            </w:pPr>
            <w:r>
              <w:rPr/>
              <w:t>Организация поздравлений юбиляров со дня рождениями; памятными датами, событиями.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76"/>
              <w:ind w:left="0" w:firstLine="360"/>
              <w:rPr/>
            </w:pPr>
            <w:r>
              <w:rPr/>
              <w:t>Способствовать проведению смотров-конкурсов, соревнований.</w:t>
            </w:r>
          </w:p>
        </w:tc>
      </w:tr>
    </w:tbl>
    <w:p>
      <w:pPr>
        <w:pStyle w:val="Normal"/>
        <w:rPr/>
      </w:pPr>
      <w:r>
        <w:rPr/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-553085</wp:posOffset>
            </wp:positionH>
            <wp:positionV relativeFrom="paragraph">
              <wp:posOffset>506095</wp:posOffset>
            </wp:positionV>
            <wp:extent cx="7594600" cy="5988050"/>
            <wp:effectExtent l="0" t="0" r="0" b="0"/>
            <wp:wrapNone/>
            <wp:docPr id="3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598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851" w:right="850" w:gutter="0" w:header="0" w:top="426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4145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61cc4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741454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61cc4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3058821</TotalTime>
  <Application>LibreOffice/7.3.6.2$Linux_X86_64 LibreOffice_project/30$Build-2</Application>
  <AppVersion>15.0000</AppVersion>
  <Pages>2</Pages>
  <Words>317</Words>
  <Characters>2170</Characters>
  <CharactersWithSpaces>2405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2022-08-19T08:27:00Z</dcterms:created>
  <dc:creator>Admin</dc:creator>
  <dc:description/>
  <dc:language>ru-RU</dc:language>
  <cp:lastModifiedBy/>
  <cp:lastPrinted>2010-04-21T21:10:00Z</cp:lastPrinted>
  <dcterms:modified xsi:type="dcterms:W3CDTF">2025-09-19T09:10:08Z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